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3B1A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comgrade"/>
        <w:tblW w:w="9073" w:type="dxa"/>
        <w:tblInd w:w="-34" w:type="dxa"/>
        <w:tblLook w:val="04A0" w:firstRow="1" w:lastRow="0" w:firstColumn="1" w:lastColumn="0" w:noHBand="0" w:noVBand="1"/>
      </w:tblPr>
      <w:tblGrid>
        <w:gridCol w:w="2754"/>
        <w:gridCol w:w="6319"/>
      </w:tblGrid>
      <w:tr w:rsidR="00041B46" w:rsidRPr="0027620D" w14:paraId="601A67B6" w14:textId="77777777" w:rsidTr="00AD10ED">
        <w:trPr>
          <w:trHeight w:val="445"/>
        </w:trPr>
        <w:tc>
          <w:tcPr>
            <w:tcW w:w="9073" w:type="dxa"/>
            <w:gridSpan w:val="2"/>
          </w:tcPr>
          <w:p w14:paraId="488637E0" w14:textId="514E9EBD" w:rsidR="00A67FDA" w:rsidRPr="0027620D" w:rsidRDefault="00E5788F" w:rsidP="00A2673A">
            <w:pPr>
              <w:tabs>
                <w:tab w:val="left" w:pos="660"/>
                <w:tab w:val="center" w:pos="425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EXTRATO 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CONT</w:t>
            </w:r>
            <w:r w:rsidR="005523DD">
              <w:rPr>
                <w:rFonts w:ascii="Times New Roman" w:hAnsi="Times New Roman" w:cs="Times New Roman"/>
                <w:b/>
                <w:sz w:val="20"/>
                <w:szCs w:val="20"/>
              </w:rPr>
              <w:t>RA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  <w:r w:rsidR="00457D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 w:rsidR="003C526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D248C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 w:rsidR="00DA551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63AAC" w:rsidRPr="0027620D" w14:paraId="6BD776CD" w14:textId="77777777" w:rsidTr="00AD10ED">
        <w:trPr>
          <w:trHeight w:val="445"/>
        </w:trPr>
        <w:tc>
          <w:tcPr>
            <w:tcW w:w="2754" w:type="dxa"/>
          </w:tcPr>
          <w:p w14:paraId="70099B10" w14:textId="77777777" w:rsidR="00563AAC" w:rsidRPr="0027620D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do Processo SEI</w:t>
            </w:r>
          </w:p>
        </w:tc>
        <w:tc>
          <w:tcPr>
            <w:tcW w:w="6319" w:type="dxa"/>
          </w:tcPr>
          <w:p w14:paraId="3B8EAEDF" w14:textId="1ACEE194" w:rsidR="00563AAC" w:rsidRPr="0027620D" w:rsidRDefault="003C526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26E">
              <w:rPr>
                <w:rFonts w:ascii="Times New Roman" w:hAnsi="Times New Roman" w:cs="Times New Roman"/>
                <w:b/>
                <w:sz w:val="20"/>
                <w:szCs w:val="20"/>
              </w:rPr>
              <w:t>00031.000452/2025-91</w:t>
            </w:r>
          </w:p>
        </w:tc>
      </w:tr>
      <w:tr w:rsidR="00563AAC" w:rsidRPr="0027620D" w14:paraId="10F206E9" w14:textId="77777777" w:rsidTr="00AD10ED">
        <w:trPr>
          <w:trHeight w:val="445"/>
        </w:trPr>
        <w:tc>
          <w:tcPr>
            <w:tcW w:w="2754" w:type="dxa"/>
          </w:tcPr>
          <w:p w14:paraId="43F595DA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Automático de Contrato no SIAFE-PI</w:t>
            </w:r>
          </w:p>
        </w:tc>
        <w:tc>
          <w:tcPr>
            <w:tcW w:w="6319" w:type="dxa"/>
          </w:tcPr>
          <w:p w14:paraId="3F829DF1" w14:textId="6487AB4F" w:rsidR="00563AAC" w:rsidRPr="008E6798" w:rsidRDefault="003C526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526E">
              <w:rPr>
                <w:rFonts w:ascii="Times New Roman" w:hAnsi="Times New Roman" w:cs="Times New Roman"/>
                <w:bCs/>
                <w:sz w:val="20"/>
                <w:szCs w:val="20"/>
              </w:rPr>
              <w:t>26100996</w:t>
            </w:r>
          </w:p>
        </w:tc>
      </w:tr>
      <w:tr w:rsidR="00563AAC" w:rsidRPr="0027620D" w14:paraId="5C909F31" w14:textId="77777777" w:rsidTr="00AD10ED">
        <w:trPr>
          <w:trHeight w:val="445"/>
        </w:trPr>
        <w:tc>
          <w:tcPr>
            <w:tcW w:w="2754" w:type="dxa"/>
          </w:tcPr>
          <w:p w14:paraId="2FFFE2C0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Modalidade de licitação (se for o caso)</w:t>
            </w:r>
          </w:p>
        </w:tc>
        <w:tc>
          <w:tcPr>
            <w:tcW w:w="6319" w:type="dxa"/>
          </w:tcPr>
          <w:p w14:paraId="06AAABE2" w14:textId="754DCC11" w:rsidR="00563AAC" w:rsidRPr="008E6798" w:rsidRDefault="003C526E" w:rsidP="004F05E1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INEXIGIBILIDADE </w:t>
            </w:r>
            <w:r w:rsidR="004F05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="004F05E1" w:rsidRPr="004F05E1">
              <w:rPr>
                <w:rFonts w:ascii="Times New Roman" w:hAnsi="Times New Roman" w:cs="Times New Roman"/>
                <w:bCs/>
                <w:sz w:val="20"/>
                <w:szCs w:val="20"/>
              </w:rPr>
              <w:t>contratação PNCP</w:t>
            </w:r>
            <w:r w:rsidR="004F05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F05E1" w:rsidRPr="004F05E1">
              <w:rPr>
                <w:rFonts w:ascii="Times New Roman" w:hAnsi="Times New Roman" w:cs="Times New Roman"/>
                <w:bCs/>
                <w:sz w:val="20"/>
                <w:szCs w:val="20"/>
              </w:rPr>
              <w:t>06690994000100-1</w:t>
            </w:r>
            <w:r w:rsidR="004F05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F05E1" w:rsidRPr="004F05E1">
              <w:rPr>
                <w:rFonts w:ascii="Times New Roman" w:hAnsi="Times New Roman" w:cs="Times New Roman"/>
                <w:bCs/>
                <w:sz w:val="20"/>
                <w:szCs w:val="20"/>
              </w:rPr>
              <w:t>000002/2026</w:t>
            </w:r>
          </w:p>
        </w:tc>
      </w:tr>
      <w:tr w:rsidR="00563AAC" w:rsidRPr="0027620D" w14:paraId="2BC79F73" w14:textId="77777777" w:rsidTr="00AD10ED">
        <w:trPr>
          <w:trHeight w:val="445"/>
        </w:trPr>
        <w:tc>
          <w:tcPr>
            <w:tcW w:w="2754" w:type="dxa"/>
          </w:tcPr>
          <w:p w14:paraId="33380D71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Fundamento Legal </w:t>
            </w:r>
          </w:p>
        </w:tc>
        <w:tc>
          <w:tcPr>
            <w:tcW w:w="6319" w:type="dxa"/>
          </w:tcPr>
          <w:p w14:paraId="08687E72" w14:textId="24E430F5" w:rsidR="00563AAC" w:rsidRPr="008E6798" w:rsidRDefault="00DA5511" w:rsidP="00FF6717">
            <w:pPr>
              <w:tabs>
                <w:tab w:val="left" w:pos="660"/>
                <w:tab w:val="center" w:pos="4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Lei nº 14.133/2023, bem como com o </w:t>
            </w:r>
            <w:r w:rsidR="00FF6717" w:rsidRPr="00FF6717">
              <w:rPr>
                <w:rFonts w:ascii="Times New Roman" w:hAnsi="Times New Roman" w:cs="Times New Roman"/>
                <w:bCs/>
                <w:sz w:val="20"/>
                <w:szCs w:val="20"/>
              </w:rPr>
              <w:t>Decreto Estadual n. 21.872/2023</w:t>
            </w:r>
            <w:r w:rsidR="00FF67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FF6717" w:rsidRPr="00FF6717">
              <w:rPr>
                <w:rFonts w:ascii="Times New Roman" w:hAnsi="Times New Roman" w:cs="Times New Roman"/>
                <w:bCs/>
                <w:sz w:val="20"/>
                <w:szCs w:val="20"/>
              </w:rPr>
              <w:t>Parecer PGEPI/</w:t>
            </w:r>
            <w:r w:rsidR="00FF67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F6717" w:rsidRPr="00FF6717">
              <w:rPr>
                <w:rFonts w:ascii="Times New Roman" w:hAnsi="Times New Roman" w:cs="Times New Roman"/>
                <w:bCs/>
                <w:sz w:val="20"/>
                <w:szCs w:val="20"/>
              </w:rPr>
              <w:t>PLC/KV nº 054/2026</w:t>
            </w:r>
          </w:p>
        </w:tc>
      </w:tr>
      <w:tr w:rsidR="00041B46" w:rsidRPr="0027620D" w14:paraId="678262DD" w14:textId="77777777" w:rsidTr="00AD10ED">
        <w:trPr>
          <w:trHeight w:val="445"/>
        </w:trPr>
        <w:tc>
          <w:tcPr>
            <w:tcW w:w="2754" w:type="dxa"/>
          </w:tcPr>
          <w:p w14:paraId="243CD5EC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Contratante</w:t>
            </w:r>
          </w:p>
        </w:tc>
        <w:tc>
          <w:tcPr>
            <w:tcW w:w="6319" w:type="dxa"/>
          </w:tcPr>
          <w:p w14:paraId="4CE77BBA" w14:textId="77777777" w:rsidR="00041B46" w:rsidRPr="0027620D" w:rsidRDefault="00170883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JUNTA COMERCIAL DO ESTADO DO PIAUÍ – JUCEPI</w:t>
            </w:r>
          </w:p>
        </w:tc>
      </w:tr>
      <w:tr w:rsidR="00563AAC" w:rsidRPr="0027620D" w14:paraId="43C71EA5" w14:textId="77777777" w:rsidTr="00AD10ED">
        <w:trPr>
          <w:trHeight w:val="445"/>
        </w:trPr>
        <w:tc>
          <w:tcPr>
            <w:tcW w:w="2754" w:type="dxa"/>
          </w:tcPr>
          <w:p w14:paraId="10179F64" w14:textId="77777777" w:rsidR="00563AAC" w:rsidRPr="0027620D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Codificação da UG no SIAFE</w:t>
            </w:r>
          </w:p>
        </w:tc>
        <w:tc>
          <w:tcPr>
            <w:tcW w:w="6319" w:type="dxa"/>
          </w:tcPr>
          <w:p w14:paraId="754A7067" w14:textId="1C5225A1" w:rsidR="00563AAC" w:rsidRPr="0027620D" w:rsidRDefault="00284C3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4C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130209</w:t>
            </w:r>
          </w:p>
        </w:tc>
      </w:tr>
      <w:tr w:rsidR="00041B46" w:rsidRPr="0027620D" w14:paraId="6F7ED2D9" w14:textId="77777777" w:rsidTr="00AD10ED">
        <w:trPr>
          <w:trHeight w:val="445"/>
        </w:trPr>
        <w:tc>
          <w:tcPr>
            <w:tcW w:w="2754" w:type="dxa"/>
          </w:tcPr>
          <w:p w14:paraId="48EF8A44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Contratado</w:t>
            </w:r>
          </w:p>
        </w:tc>
        <w:tc>
          <w:tcPr>
            <w:tcW w:w="6319" w:type="dxa"/>
          </w:tcPr>
          <w:p w14:paraId="289822E1" w14:textId="74519344" w:rsidR="00041B46" w:rsidRPr="006806F5" w:rsidRDefault="003C526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2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VOX SOLUÇÕES TECNOLÓGICAS LTDA</w:t>
            </w:r>
          </w:p>
        </w:tc>
      </w:tr>
      <w:tr w:rsidR="00041B46" w:rsidRPr="0027620D" w14:paraId="065012A8" w14:textId="77777777" w:rsidTr="00AD10ED">
        <w:trPr>
          <w:trHeight w:val="445"/>
        </w:trPr>
        <w:tc>
          <w:tcPr>
            <w:tcW w:w="2754" w:type="dxa"/>
          </w:tcPr>
          <w:p w14:paraId="6F6BC91D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  <w:r w:rsidR="00563AAC">
              <w:rPr>
                <w:rFonts w:ascii="Times New Roman" w:hAnsi="Times New Roman" w:cs="Times New Roman"/>
                <w:b/>
                <w:sz w:val="20"/>
                <w:szCs w:val="20"/>
              </w:rPr>
              <w:t>/CPF</w:t>
            </w: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 Contratado</w:t>
            </w:r>
          </w:p>
        </w:tc>
        <w:tc>
          <w:tcPr>
            <w:tcW w:w="6319" w:type="dxa"/>
          </w:tcPr>
          <w:p w14:paraId="150F4829" w14:textId="4A08DB65" w:rsidR="00041B46" w:rsidRPr="006806F5" w:rsidRDefault="003C526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2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00.684.621/0001-31</w:t>
            </w:r>
          </w:p>
        </w:tc>
      </w:tr>
      <w:tr w:rsidR="00041B46" w:rsidRPr="0027620D" w14:paraId="5D10E6EE" w14:textId="77777777" w:rsidTr="00F44131">
        <w:trPr>
          <w:trHeight w:val="447"/>
        </w:trPr>
        <w:tc>
          <w:tcPr>
            <w:tcW w:w="2754" w:type="dxa"/>
          </w:tcPr>
          <w:p w14:paraId="48E86EA1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Resumo do objeto </w:t>
            </w:r>
            <w:r w:rsidR="00563A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Contrato </w:t>
            </w:r>
          </w:p>
        </w:tc>
        <w:tc>
          <w:tcPr>
            <w:tcW w:w="6319" w:type="dxa"/>
          </w:tcPr>
          <w:p w14:paraId="17E8E7CA" w14:textId="77725836" w:rsidR="00041B46" w:rsidRPr="006806F5" w:rsidRDefault="003C526E" w:rsidP="00C15C1E">
            <w:pPr>
              <w:tabs>
                <w:tab w:val="left" w:pos="660"/>
                <w:tab w:val="center" w:pos="4252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526E">
              <w:rPr>
                <w:rFonts w:ascii="Times New Roman" w:hAnsi="Times New Roman" w:cs="Times New Roman"/>
                <w:b/>
                <w:sz w:val="20"/>
                <w:szCs w:val="20"/>
              </w:rPr>
              <w:t>Contratação de empresa especializada para prestação de serviços continuados de manutenção, evolução e suporte técnico da solução SIGFácil, em modelo de Software como Serviços - SaaS, para operacionalização da REDESIM no Estado do Piauí., continuidade do Portal GOV.PI Empresas e a integração de novas funcionalidades estratégicas, como a ferramentas de Inteligência Artificial, Business Intelligence, atendimento automatizado via Chatbot e implementação do Projeto FENAJU/RFB, além da consolidação da REDESIM nos municípios piauienses.</w:t>
            </w:r>
          </w:p>
        </w:tc>
      </w:tr>
      <w:tr w:rsidR="00041B46" w:rsidRPr="0027620D" w14:paraId="7F12675B" w14:textId="77777777" w:rsidTr="00AD10ED">
        <w:trPr>
          <w:trHeight w:val="305"/>
        </w:trPr>
        <w:tc>
          <w:tcPr>
            <w:tcW w:w="2754" w:type="dxa"/>
          </w:tcPr>
          <w:p w14:paraId="6C781B4A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Prazo de vigência</w:t>
            </w:r>
          </w:p>
        </w:tc>
        <w:tc>
          <w:tcPr>
            <w:tcW w:w="6319" w:type="dxa"/>
          </w:tcPr>
          <w:p w14:paraId="56BBD620" w14:textId="313B39B0" w:rsidR="00041B46" w:rsidRPr="008E6798" w:rsidRDefault="00E15E5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>12 MESES</w:t>
            </w:r>
          </w:p>
        </w:tc>
      </w:tr>
      <w:tr w:rsidR="00041B46" w:rsidRPr="0027620D" w14:paraId="69D92F35" w14:textId="77777777" w:rsidTr="00AD10ED">
        <w:trPr>
          <w:trHeight w:val="445"/>
        </w:trPr>
        <w:tc>
          <w:tcPr>
            <w:tcW w:w="2754" w:type="dxa"/>
          </w:tcPr>
          <w:p w14:paraId="0014172E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Prazo de execução</w:t>
            </w:r>
          </w:p>
        </w:tc>
        <w:tc>
          <w:tcPr>
            <w:tcW w:w="6319" w:type="dxa"/>
          </w:tcPr>
          <w:p w14:paraId="1DCA02C6" w14:textId="17E98DEA" w:rsidR="00041B46" w:rsidRPr="008E6798" w:rsidRDefault="003C526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MAIO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2026 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MAIO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2027</w:t>
            </w:r>
          </w:p>
        </w:tc>
      </w:tr>
      <w:tr w:rsidR="00041B46" w:rsidRPr="0027620D" w14:paraId="79CA6DBC" w14:textId="77777777" w:rsidTr="00AD10ED">
        <w:trPr>
          <w:trHeight w:val="445"/>
        </w:trPr>
        <w:tc>
          <w:tcPr>
            <w:tcW w:w="2754" w:type="dxa"/>
          </w:tcPr>
          <w:p w14:paraId="4BF50475" w14:textId="3E566E92" w:rsidR="00041B46" w:rsidRPr="0027620D" w:rsidRDefault="0027620D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Data d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e Assinatura d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 </w:t>
            </w:r>
            <w:r w:rsidR="00DA5511">
              <w:rPr>
                <w:rFonts w:ascii="Times New Roman" w:hAnsi="Times New Roman" w:cs="Times New Roman"/>
                <w:b/>
                <w:sz w:val="20"/>
                <w:szCs w:val="20"/>
              </w:rPr>
              <w:t>Contrato</w:t>
            </w:r>
          </w:p>
        </w:tc>
        <w:tc>
          <w:tcPr>
            <w:tcW w:w="6319" w:type="dxa"/>
          </w:tcPr>
          <w:p w14:paraId="11B8CE2E" w14:textId="136CAEEA" w:rsidR="00041B46" w:rsidRPr="008E6798" w:rsidRDefault="003C526E" w:rsidP="00A26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MAIO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2026</w:t>
            </w:r>
          </w:p>
        </w:tc>
      </w:tr>
      <w:tr w:rsidR="00041B46" w:rsidRPr="0027620D" w14:paraId="5AFD0152" w14:textId="77777777" w:rsidTr="00AD10ED">
        <w:trPr>
          <w:trHeight w:val="352"/>
        </w:trPr>
        <w:tc>
          <w:tcPr>
            <w:tcW w:w="2754" w:type="dxa"/>
          </w:tcPr>
          <w:p w14:paraId="65E0B9E2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Valor Global</w:t>
            </w:r>
          </w:p>
        </w:tc>
        <w:tc>
          <w:tcPr>
            <w:tcW w:w="6319" w:type="dxa"/>
          </w:tcPr>
          <w:p w14:paraId="79480537" w14:textId="5DBC6DAD" w:rsidR="00F14BEA" w:rsidRPr="008E6798" w:rsidRDefault="003C526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526E">
              <w:rPr>
                <w:rFonts w:ascii="Times New Roman" w:hAnsi="Times New Roman" w:cs="Times New Roman"/>
                <w:b/>
                <w:sz w:val="20"/>
                <w:szCs w:val="20"/>
              </w:rPr>
              <w:t>R$ 3.539.000,00</w:t>
            </w:r>
          </w:p>
        </w:tc>
      </w:tr>
      <w:tr w:rsidR="00041B46" w:rsidRPr="0027620D" w14:paraId="031F1DCB" w14:textId="77777777" w:rsidTr="00AD10ED">
        <w:trPr>
          <w:trHeight w:val="462"/>
        </w:trPr>
        <w:tc>
          <w:tcPr>
            <w:tcW w:w="2754" w:type="dxa"/>
          </w:tcPr>
          <w:p w14:paraId="372887D2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Dota</w:t>
            </w:r>
            <w:r w:rsidR="00041B46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ção Orçamentária</w:t>
            </w:r>
          </w:p>
        </w:tc>
        <w:tc>
          <w:tcPr>
            <w:tcW w:w="6319" w:type="dxa"/>
          </w:tcPr>
          <w:p w14:paraId="28EF65BF" w14:textId="0267ED0B" w:rsidR="00041B46" w:rsidRPr="008E6798" w:rsidRDefault="003C526E" w:rsidP="00A2673A">
            <w:pPr>
              <w:tabs>
                <w:tab w:val="left" w:pos="660"/>
                <w:tab w:val="center" w:pos="2838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526E">
              <w:rPr>
                <w:rFonts w:ascii="Times New Roman" w:hAnsi="Times New Roman" w:cs="Times New Roman"/>
                <w:bCs/>
                <w:sz w:val="20"/>
                <w:szCs w:val="20"/>
              </w:rPr>
              <w:t>04.122. 0109. 2000</w:t>
            </w:r>
          </w:p>
        </w:tc>
      </w:tr>
      <w:tr w:rsidR="00041B46" w:rsidRPr="0027620D" w14:paraId="21187414" w14:textId="77777777" w:rsidTr="00AD10ED">
        <w:trPr>
          <w:trHeight w:val="445"/>
        </w:trPr>
        <w:tc>
          <w:tcPr>
            <w:tcW w:w="2754" w:type="dxa"/>
          </w:tcPr>
          <w:p w14:paraId="5BC69A35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Fonte de Recursos</w:t>
            </w:r>
          </w:p>
        </w:tc>
        <w:tc>
          <w:tcPr>
            <w:tcW w:w="6319" w:type="dxa"/>
          </w:tcPr>
          <w:p w14:paraId="6D16DC90" w14:textId="39BDD30E" w:rsidR="00041B46" w:rsidRPr="008E6798" w:rsidRDefault="00EE049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E15E50"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</w:tr>
      <w:tr w:rsidR="00041B46" w:rsidRPr="0027620D" w14:paraId="07A5466A" w14:textId="77777777" w:rsidTr="00AD10ED">
        <w:trPr>
          <w:trHeight w:val="445"/>
        </w:trPr>
        <w:tc>
          <w:tcPr>
            <w:tcW w:w="2754" w:type="dxa"/>
          </w:tcPr>
          <w:p w14:paraId="4229EF2B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Natureza de Despesa</w:t>
            </w:r>
          </w:p>
        </w:tc>
        <w:tc>
          <w:tcPr>
            <w:tcW w:w="6319" w:type="dxa"/>
          </w:tcPr>
          <w:p w14:paraId="5DC91E89" w14:textId="59A46FF6" w:rsidR="00041B46" w:rsidRPr="008E6798" w:rsidRDefault="003C526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526E">
              <w:rPr>
                <w:rFonts w:ascii="Times New Roman" w:hAnsi="Times New Roman" w:cs="Times New Roman"/>
                <w:bCs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3C526E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3C526E"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</w:tr>
      <w:tr w:rsidR="00A2673A" w:rsidRPr="0027620D" w14:paraId="3D287E67" w14:textId="77777777" w:rsidTr="00AD10ED">
        <w:trPr>
          <w:trHeight w:val="445"/>
        </w:trPr>
        <w:tc>
          <w:tcPr>
            <w:tcW w:w="2754" w:type="dxa"/>
          </w:tcPr>
          <w:p w14:paraId="6A8AFF69" w14:textId="77777777" w:rsidR="00A2673A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Nota de Reserva no SIAFE</w:t>
            </w:r>
          </w:p>
        </w:tc>
        <w:tc>
          <w:tcPr>
            <w:tcW w:w="6319" w:type="dxa"/>
          </w:tcPr>
          <w:p w14:paraId="7175541B" w14:textId="697174FC" w:rsidR="00A2673A" w:rsidRPr="008E6798" w:rsidRDefault="00FF6717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6717">
              <w:rPr>
                <w:rFonts w:ascii="Times New Roman" w:hAnsi="Times New Roman" w:cs="Times New Roman"/>
                <w:bCs/>
                <w:sz w:val="20"/>
                <w:szCs w:val="20"/>
              </w:rPr>
              <w:t>2026NR00038</w:t>
            </w:r>
          </w:p>
        </w:tc>
      </w:tr>
      <w:tr w:rsidR="00A2673A" w:rsidRPr="0027620D" w14:paraId="07E5C403" w14:textId="77777777" w:rsidTr="00AD10ED">
        <w:trPr>
          <w:trHeight w:val="445"/>
        </w:trPr>
        <w:tc>
          <w:tcPr>
            <w:tcW w:w="2754" w:type="dxa"/>
          </w:tcPr>
          <w:p w14:paraId="55861327" w14:textId="77777777" w:rsidR="00A2673A" w:rsidRDefault="00C10412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Nota Patrimonial</w:t>
            </w:r>
          </w:p>
        </w:tc>
        <w:tc>
          <w:tcPr>
            <w:tcW w:w="6319" w:type="dxa"/>
          </w:tcPr>
          <w:p w14:paraId="1399A1ED" w14:textId="1962AFD4" w:rsidR="00A2673A" w:rsidRPr="008E6798" w:rsidRDefault="00FF6717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6717">
              <w:rPr>
                <w:rFonts w:ascii="Times New Roman" w:hAnsi="Times New Roman" w:cs="Times New Roman"/>
                <w:bCs/>
                <w:sz w:val="20"/>
                <w:szCs w:val="20"/>
              </w:rPr>
              <w:t>2026RO04590</w:t>
            </w:r>
          </w:p>
        </w:tc>
      </w:tr>
      <w:tr w:rsidR="00041B46" w:rsidRPr="0027620D" w14:paraId="77D12DDF" w14:textId="77777777" w:rsidTr="00AD10ED">
        <w:trPr>
          <w:trHeight w:val="890"/>
        </w:trPr>
        <w:tc>
          <w:tcPr>
            <w:tcW w:w="2754" w:type="dxa"/>
          </w:tcPr>
          <w:p w14:paraId="149D6270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Signatári</w:t>
            </w:r>
            <w:r w:rsidR="00A2673A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s do contrato</w:t>
            </w:r>
          </w:p>
        </w:tc>
        <w:tc>
          <w:tcPr>
            <w:tcW w:w="6319" w:type="dxa"/>
          </w:tcPr>
          <w:p w14:paraId="74D610C4" w14:textId="77777777" w:rsidR="00C10412" w:rsidRDefault="00041B46" w:rsidP="00C10412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Pela Contratante:</w:t>
            </w:r>
            <w:r w:rsidR="00F14BEA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14BEA" w:rsidRPr="0027620D">
              <w:rPr>
                <w:rFonts w:ascii="Times New Roman" w:hAnsi="Times New Roman" w:cs="Times New Roman"/>
                <w:sz w:val="20"/>
                <w:szCs w:val="20"/>
              </w:rPr>
              <w:t>MARIA ALZENIR PORTO DA COSTA</w:t>
            </w:r>
          </w:p>
          <w:p w14:paraId="534E243E" w14:textId="208E7639" w:rsidR="00041B46" w:rsidRPr="0027620D" w:rsidRDefault="001E12A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Pela Contratada</w:t>
            </w:r>
            <w:r w:rsidR="00041B46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F14BEA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F6717" w:rsidRPr="00FF6717">
              <w:rPr>
                <w:rFonts w:ascii="Times New Roman" w:hAnsi="Times New Roman" w:cs="Times New Roman"/>
                <w:sz w:val="20"/>
                <w:szCs w:val="20"/>
              </w:rPr>
              <w:t>JAMES NICOLAU MATOS</w:t>
            </w:r>
          </w:p>
        </w:tc>
      </w:tr>
    </w:tbl>
    <w:p w14:paraId="2ED9AB90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6F978E59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243CE0C6" w14:textId="77777777" w:rsidR="004930CC" w:rsidRPr="0027620D" w:rsidRDefault="004930CC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E87C9E5" w14:textId="77777777" w:rsidR="004930CC" w:rsidRPr="0027620D" w:rsidRDefault="004930CC" w:rsidP="004930C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7620D">
        <w:rPr>
          <w:rFonts w:ascii="Times New Roman" w:hAnsi="Times New Roman" w:cs="Times New Roman"/>
          <w:b/>
          <w:color w:val="000000"/>
          <w:sz w:val="20"/>
          <w:szCs w:val="20"/>
        </w:rPr>
        <w:t>MARIA ALZENIR PORTO DA COSTA</w:t>
      </w:r>
    </w:p>
    <w:p w14:paraId="4A593859" w14:textId="77777777" w:rsidR="0090223C" w:rsidRPr="00AD10ED" w:rsidRDefault="004930CC" w:rsidP="00AD10E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7620D">
        <w:rPr>
          <w:rFonts w:ascii="Times New Roman" w:hAnsi="Times New Roman" w:cs="Times New Roman"/>
          <w:b/>
          <w:color w:val="000000"/>
          <w:sz w:val="20"/>
          <w:szCs w:val="20"/>
        </w:rPr>
        <w:t>Presidente – JUCEPI</w:t>
      </w:r>
    </w:p>
    <w:sectPr w:rsidR="0090223C" w:rsidRPr="00AD10ED" w:rsidSect="003C526E">
      <w:headerReference w:type="default" r:id="rId7"/>
      <w:footerReference w:type="default" r:id="rId8"/>
      <w:pgSz w:w="11906" w:h="16838"/>
      <w:pgMar w:top="1843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48378" w14:textId="77777777" w:rsidR="00ED78D9" w:rsidRDefault="00ED78D9" w:rsidP="00590042">
      <w:pPr>
        <w:spacing w:after="0" w:line="240" w:lineRule="auto"/>
      </w:pPr>
      <w:r>
        <w:separator/>
      </w:r>
    </w:p>
  </w:endnote>
  <w:endnote w:type="continuationSeparator" w:id="0">
    <w:p w14:paraId="78F21493" w14:textId="77777777" w:rsidR="00ED78D9" w:rsidRDefault="00ED78D9" w:rsidP="00590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DEBA" w14:textId="77777777" w:rsidR="00E96BFC" w:rsidRPr="00E96BFC" w:rsidRDefault="00E96BFC" w:rsidP="00E96BFC">
    <w:pPr>
      <w:pStyle w:val="Rodap"/>
      <w:jc w:val="center"/>
      <w:rPr>
        <w:rFonts w:ascii="Book Antiqua" w:hAnsi="Book Antiqua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48129" w14:textId="77777777" w:rsidR="00ED78D9" w:rsidRDefault="00ED78D9" w:rsidP="00590042">
      <w:pPr>
        <w:spacing w:after="0" w:line="240" w:lineRule="auto"/>
      </w:pPr>
      <w:r>
        <w:separator/>
      </w:r>
    </w:p>
  </w:footnote>
  <w:footnote w:type="continuationSeparator" w:id="0">
    <w:p w14:paraId="1C877A59" w14:textId="77777777" w:rsidR="00ED78D9" w:rsidRDefault="00ED78D9" w:rsidP="00590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315A" w14:textId="77777777" w:rsidR="00E96BFC" w:rsidRPr="00E96BFC" w:rsidRDefault="00E96BFC" w:rsidP="00E96BFC">
    <w:pPr>
      <w:pStyle w:val="Cabealho"/>
      <w:jc w:val="center"/>
      <w:rPr>
        <w:rFonts w:ascii="Book Antiqua" w:hAnsi="Book Antiqua"/>
        <w:b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5D3"/>
    <w:rsid w:val="00021A5F"/>
    <w:rsid w:val="00025B49"/>
    <w:rsid w:val="0002730D"/>
    <w:rsid w:val="000305AF"/>
    <w:rsid w:val="000326A0"/>
    <w:rsid w:val="00041B46"/>
    <w:rsid w:val="000642CB"/>
    <w:rsid w:val="00084AB1"/>
    <w:rsid w:val="00092FED"/>
    <w:rsid w:val="000B5BC7"/>
    <w:rsid w:val="000B73FD"/>
    <w:rsid w:val="000C6913"/>
    <w:rsid w:val="000C7B2A"/>
    <w:rsid w:val="00117F90"/>
    <w:rsid w:val="001231C5"/>
    <w:rsid w:val="00125871"/>
    <w:rsid w:val="001305D3"/>
    <w:rsid w:val="001431DA"/>
    <w:rsid w:val="00153305"/>
    <w:rsid w:val="00161B35"/>
    <w:rsid w:val="00170883"/>
    <w:rsid w:val="00182FA9"/>
    <w:rsid w:val="001959D6"/>
    <w:rsid w:val="001A092A"/>
    <w:rsid w:val="001A3AB5"/>
    <w:rsid w:val="001B44CC"/>
    <w:rsid w:val="001C72C7"/>
    <w:rsid w:val="001D248C"/>
    <w:rsid w:val="001E12A6"/>
    <w:rsid w:val="00200144"/>
    <w:rsid w:val="00227639"/>
    <w:rsid w:val="00235610"/>
    <w:rsid w:val="0027620D"/>
    <w:rsid w:val="00284C3E"/>
    <w:rsid w:val="002C26DA"/>
    <w:rsid w:val="002F7FF3"/>
    <w:rsid w:val="00302EBD"/>
    <w:rsid w:val="00303AD0"/>
    <w:rsid w:val="00303BD6"/>
    <w:rsid w:val="0030497F"/>
    <w:rsid w:val="003344A9"/>
    <w:rsid w:val="00364D9E"/>
    <w:rsid w:val="00380D3A"/>
    <w:rsid w:val="003913D5"/>
    <w:rsid w:val="003B32BE"/>
    <w:rsid w:val="003B4C97"/>
    <w:rsid w:val="003C4C59"/>
    <w:rsid w:val="003C526E"/>
    <w:rsid w:val="00404FAF"/>
    <w:rsid w:val="00415A10"/>
    <w:rsid w:val="00457D6B"/>
    <w:rsid w:val="00470245"/>
    <w:rsid w:val="004930CC"/>
    <w:rsid w:val="004A013A"/>
    <w:rsid w:val="004A1468"/>
    <w:rsid w:val="004D387B"/>
    <w:rsid w:val="004E7BBF"/>
    <w:rsid w:val="004F05E1"/>
    <w:rsid w:val="004F2BE2"/>
    <w:rsid w:val="00514BCE"/>
    <w:rsid w:val="00520AF0"/>
    <w:rsid w:val="00522314"/>
    <w:rsid w:val="005523DD"/>
    <w:rsid w:val="00563AAC"/>
    <w:rsid w:val="00563B0E"/>
    <w:rsid w:val="00577283"/>
    <w:rsid w:val="00590042"/>
    <w:rsid w:val="005E4330"/>
    <w:rsid w:val="005F03C4"/>
    <w:rsid w:val="005F06D9"/>
    <w:rsid w:val="005F3A92"/>
    <w:rsid w:val="00622790"/>
    <w:rsid w:val="006235AC"/>
    <w:rsid w:val="006277DA"/>
    <w:rsid w:val="00660EC2"/>
    <w:rsid w:val="006611D0"/>
    <w:rsid w:val="0067639C"/>
    <w:rsid w:val="006806F5"/>
    <w:rsid w:val="00694417"/>
    <w:rsid w:val="006B5052"/>
    <w:rsid w:val="006E0C8C"/>
    <w:rsid w:val="006F47A0"/>
    <w:rsid w:val="00731251"/>
    <w:rsid w:val="0073361A"/>
    <w:rsid w:val="007545D5"/>
    <w:rsid w:val="00760B8E"/>
    <w:rsid w:val="00776E13"/>
    <w:rsid w:val="0079114D"/>
    <w:rsid w:val="00792A13"/>
    <w:rsid w:val="007A4E32"/>
    <w:rsid w:val="007A7470"/>
    <w:rsid w:val="007B6B3F"/>
    <w:rsid w:val="007D14B6"/>
    <w:rsid w:val="007E0923"/>
    <w:rsid w:val="007E7912"/>
    <w:rsid w:val="008137E8"/>
    <w:rsid w:val="00816503"/>
    <w:rsid w:val="00856F12"/>
    <w:rsid w:val="00857CAD"/>
    <w:rsid w:val="00862618"/>
    <w:rsid w:val="008867B4"/>
    <w:rsid w:val="008A3922"/>
    <w:rsid w:val="008E6798"/>
    <w:rsid w:val="008E6AAE"/>
    <w:rsid w:val="008F03A4"/>
    <w:rsid w:val="008F4881"/>
    <w:rsid w:val="008F615F"/>
    <w:rsid w:val="0090223C"/>
    <w:rsid w:val="00910016"/>
    <w:rsid w:val="00913117"/>
    <w:rsid w:val="0093400C"/>
    <w:rsid w:val="00936193"/>
    <w:rsid w:val="00964212"/>
    <w:rsid w:val="009677DC"/>
    <w:rsid w:val="00981D40"/>
    <w:rsid w:val="009963E3"/>
    <w:rsid w:val="00997D8D"/>
    <w:rsid w:val="009B73E3"/>
    <w:rsid w:val="009D7604"/>
    <w:rsid w:val="00A21D27"/>
    <w:rsid w:val="00A2673A"/>
    <w:rsid w:val="00A415BA"/>
    <w:rsid w:val="00A563B3"/>
    <w:rsid w:val="00A61060"/>
    <w:rsid w:val="00A66D11"/>
    <w:rsid w:val="00A67FDA"/>
    <w:rsid w:val="00A8037D"/>
    <w:rsid w:val="00A804C7"/>
    <w:rsid w:val="00A87204"/>
    <w:rsid w:val="00A91B96"/>
    <w:rsid w:val="00AA623C"/>
    <w:rsid w:val="00AA73A2"/>
    <w:rsid w:val="00AB205F"/>
    <w:rsid w:val="00AD10ED"/>
    <w:rsid w:val="00AF694E"/>
    <w:rsid w:val="00B27E17"/>
    <w:rsid w:val="00B402F7"/>
    <w:rsid w:val="00B41C5E"/>
    <w:rsid w:val="00B53D64"/>
    <w:rsid w:val="00B55FB0"/>
    <w:rsid w:val="00C10412"/>
    <w:rsid w:val="00C10F40"/>
    <w:rsid w:val="00C15C1E"/>
    <w:rsid w:val="00C307BB"/>
    <w:rsid w:val="00C35BCA"/>
    <w:rsid w:val="00C377A5"/>
    <w:rsid w:val="00C37EA0"/>
    <w:rsid w:val="00C9684F"/>
    <w:rsid w:val="00CB0520"/>
    <w:rsid w:val="00CB6526"/>
    <w:rsid w:val="00CB7C4F"/>
    <w:rsid w:val="00CE60B2"/>
    <w:rsid w:val="00D01934"/>
    <w:rsid w:val="00D11B89"/>
    <w:rsid w:val="00D2437F"/>
    <w:rsid w:val="00D337C4"/>
    <w:rsid w:val="00D456F7"/>
    <w:rsid w:val="00D60113"/>
    <w:rsid w:val="00D75B8F"/>
    <w:rsid w:val="00D83A2E"/>
    <w:rsid w:val="00D84711"/>
    <w:rsid w:val="00D927BD"/>
    <w:rsid w:val="00DA5511"/>
    <w:rsid w:val="00DA61B8"/>
    <w:rsid w:val="00DB7663"/>
    <w:rsid w:val="00DE32AB"/>
    <w:rsid w:val="00E15CE4"/>
    <w:rsid w:val="00E15E50"/>
    <w:rsid w:val="00E30060"/>
    <w:rsid w:val="00E5788F"/>
    <w:rsid w:val="00E661D5"/>
    <w:rsid w:val="00E72BD4"/>
    <w:rsid w:val="00E737F8"/>
    <w:rsid w:val="00E96BFC"/>
    <w:rsid w:val="00EC7F27"/>
    <w:rsid w:val="00ED78D9"/>
    <w:rsid w:val="00EE0490"/>
    <w:rsid w:val="00F04BC2"/>
    <w:rsid w:val="00F06B4C"/>
    <w:rsid w:val="00F14BEA"/>
    <w:rsid w:val="00F370BF"/>
    <w:rsid w:val="00F44131"/>
    <w:rsid w:val="00F54A98"/>
    <w:rsid w:val="00F73864"/>
    <w:rsid w:val="00F77F57"/>
    <w:rsid w:val="00F81FDF"/>
    <w:rsid w:val="00F84ED6"/>
    <w:rsid w:val="00F92233"/>
    <w:rsid w:val="00FA7B47"/>
    <w:rsid w:val="00FE75B9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44506"/>
  <w15:docId w15:val="{775A464F-E95C-4D0D-9679-52911360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0042"/>
  </w:style>
  <w:style w:type="paragraph" w:styleId="Rodap">
    <w:name w:val="footer"/>
    <w:basedOn w:val="Normal"/>
    <w:link w:val="RodapChar"/>
    <w:uiPriority w:val="99"/>
    <w:unhideWhenUsed/>
    <w:rsid w:val="0059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0042"/>
  </w:style>
  <w:style w:type="paragraph" w:styleId="Textodebalo">
    <w:name w:val="Balloon Text"/>
    <w:basedOn w:val="Normal"/>
    <w:link w:val="TextodebaloChar"/>
    <w:uiPriority w:val="99"/>
    <w:semiHidden/>
    <w:unhideWhenUsed/>
    <w:rsid w:val="00D45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6F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E15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6F28-468A-4C5B-9D0F-B08BACEFA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Junta11</dc:creator>
  <cp:keywords/>
  <dc:description/>
  <cp:lastModifiedBy>Usuário</cp:lastModifiedBy>
  <cp:revision>13</cp:revision>
  <cp:lastPrinted>2017-01-18T14:30:00Z</cp:lastPrinted>
  <dcterms:created xsi:type="dcterms:W3CDTF">2024-01-05T16:15:00Z</dcterms:created>
  <dcterms:modified xsi:type="dcterms:W3CDTF">2026-05-22T11:31:00Z</dcterms:modified>
</cp:coreProperties>
</file>