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25" w:rsidRDefault="00255C25" w:rsidP="00F01A3F">
      <w:pPr>
        <w:spacing w:after="0" w:line="240" w:lineRule="auto"/>
        <w:jc w:val="both"/>
        <w:rPr>
          <w:b/>
        </w:rPr>
      </w:pPr>
      <w:r>
        <w:rPr>
          <w:b/>
        </w:rPr>
        <w:t>GOVERNO DO ESTADO DO PIAUI</w:t>
      </w:r>
    </w:p>
    <w:p w:rsidR="00255C25" w:rsidRDefault="00255C25" w:rsidP="00F01A3F">
      <w:pPr>
        <w:spacing w:after="0" w:line="240" w:lineRule="auto"/>
        <w:jc w:val="both"/>
        <w:rPr>
          <w:b/>
        </w:rPr>
      </w:pPr>
      <w:r>
        <w:rPr>
          <w:b/>
        </w:rPr>
        <w:t xml:space="preserve">SECRETARIA DE ESTADO DA AGRICULTURA FAMILIAR </w:t>
      </w:r>
    </w:p>
    <w:p w:rsidR="00255C25" w:rsidRDefault="00255C25" w:rsidP="00F01A3F">
      <w:pPr>
        <w:spacing w:after="0" w:line="240" w:lineRule="auto"/>
        <w:jc w:val="both"/>
        <w:rPr>
          <w:b/>
        </w:rPr>
      </w:pPr>
    </w:p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1719C6" w:rsidRDefault="00C84D05" w:rsidP="00F01A3F">
      <w:pPr>
        <w:spacing w:after="0" w:line="240" w:lineRule="auto"/>
        <w:jc w:val="both"/>
        <w:rPr>
          <w:b/>
          <w:highlight w:val="yellow"/>
        </w:rPr>
      </w:pPr>
      <w:r w:rsidRPr="001719C6">
        <w:rPr>
          <w:b/>
          <w:highlight w:val="yellow"/>
        </w:rPr>
        <w:t>CARTA CONVITE</w:t>
      </w:r>
      <w:r w:rsidR="00FF0584" w:rsidRPr="001719C6">
        <w:rPr>
          <w:b/>
          <w:highlight w:val="yellow"/>
        </w:rPr>
        <w:t xml:space="preserve"> </w:t>
      </w:r>
      <w:r w:rsidR="00D46E05" w:rsidRPr="001719C6">
        <w:rPr>
          <w:b/>
          <w:highlight w:val="yellow"/>
        </w:rPr>
        <w:t>n</w:t>
      </w:r>
      <w:r w:rsidR="00FF0584" w:rsidRPr="001719C6">
        <w:rPr>
          <w:b/>
          <w:highlight w:val="yellow"/>
        </w:rPr>
        <w:t xml:space="preserve">° </w:t>
      </w:r>
      <w:r w:rsidR="0011053E" w:rsidRPr="001719C6">
        <w:rPr>
          <w:b/>
          <w:highlight w:val="yellow"/>
        </w:rPr>
        <w:t>0</w:t>
      </w:r>
      <w:r w:rsidR="00CA1351" w:rsidRPr="001719C6">
        <w:rPr>
          <w:b/>
          <w:highlight w:val="yellow"/>
        </w:rPr>
        <w:t>0</w:t>
      </w:r>
      <w:r w:rsidRPr="001719C6">
        <w:rPr>
          <w:b/>
          <w:highlight w:val="yellow"/>
        </w:rPr>
        <w:t>1</w:t>
      </w:r>
      <w:r w:rsidR="00C87C13" w:rsidRPr="001719C6">
        <w:rPr>
          <w:b/>
          <w:highlight w:val="yellow"/>
        </w:rPr>
        <w:t>/202</w:t>
      </w:r>
      <w:r w:rsidR="006C07D2" w:rsidRPr="001719C6">
        <w:rPr>
          <w:b/>
          <w:highlight w:val="yellow"/>
        </w:rPr>
        <w:t>4</w:t>
      </w:r>
    </w:p>
    <w:p w:rsidR="00B42260" w:rsidRPr="001719C6" w:rsidRDefault="00B42260" w:rsidP="00F01A3F">
      <w:pPr>
        <w:spacing w:after="0" w:line="240" w:lineRule="auto"/>
        <w:jc w:val="both"/>
        <w:rPr>
          <w:b/>
          <w:highlight w:val="yellow"/>
        </w:rPr>
      </w:pPr>
    </w:p>
    <w:p w:rsidR="007F69C9" w:rsidRPr="001719C6" w:rsidRDefault="005E48C6" w:rsidP="00F01A3F">
      <w:pPr>
        <w:jc w:val="both"/>
        <w:rPr>
          <w:highlight w:val="yellow"/>
        </w:rPr>
      </w:pPr>
      <w:r w:rsidRPr="001719C6">
        <w:rPr>
          <w:b/>
          <w:highlight w:val="yellow"/>
        </w:rPr>
        <w:t>Proce</w:t>
      </w:r>
      <w:r w:rsidR="00EF52C6" w:rsidRPr="001719C6">
        <w:rPr>
          <w:b/>
          <w:highlight w:val="yellow"/>
        </w:rPr>
        <w:t>s</w:t>
      </w:r>
      <w:r w:rsidRPr="001719C6">
        <w:rPr>
          <w:b/>
          <w:highlight w:val="yellow"/>
        </w:rPr>
        <w:t>so</w:t>
      </w:r>
      <w:r w:rsidR="00150352" w:rsidRPr="001719C6">
        <w:rPr>
          <w:b/>
          <w:highlight w:val="yellow"/>
        </w:rPr>
        <w:t xml:space="preserve"> </w:t>
      </w:r>
      <w:r w:rsidRPr="001719C6">
        <w:rPr>
          <w:b/>
          <w:highlight w:val="yellow"/>
        </w:rPr>
        <w:t>SEI n°</w:t>
      </w:r>
      <w:r w:rsidR="00CA1351" w:rsidRPr="001719C6">
        <w:rPr>
          <w:b/>
          <w:highlight w:val="yellow"/>
        </w:rPr>
        <w:t xml:space="preserve"> </w:t>
      </w:r>
      <w:r w:rsidR="006C07D2" w:rsidRPr="001719C6">
        <w:rPr>
          <w:highlight w:val="yellow"/>
        </w:rPr>
        <w:t>00323.003481/2023-67</w:t>
      </w:r>
    </w:p>
    <w:p w:rsidR="00255C25" w:rsidRDefault="005E48C6" w:rsidP="00F01A3F">
      <w:pPr>
        <w:jc w:val="both"/>
      </w:pPr>
      <w:r w:rsidRPr="001719C6">
        <w:rPr>
          <w:b/>
          <w:highlight w:val="yellow"/>
        </w:rPr>
        <w:t>Modalidade de Licitação</w:t>
      </w:r>
      <w:r w:rsidR="00F171D3" w:rsidRPr="001719C6">
        <w:rPr>
          <w:highlight w:val="yellow"/>
        </w:rPr>
        <w:t xml:space="preserve">: </w:t>
      </w:r>
      <w:r w:rsidR="00C84D05" w:rsidRPr="001719C6">
        <w:rPr>
          <w:highlight w:val="yellow"/>
        </w:rPr>
        <w:t>CARTA CONVITE</w:t>
      </w:r>
      <w:r w:rsidR="00C84D05" w:rsidRPr="00C84D05">
        <w:t xml:space="preserve"> 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11053E" w:rsidRDefault="005E48C6" w:rsidP="0078615C">
      <w:pPr>
        <w:jc w:val="both"/>
      </w:pPr>
      <w:r w:rsidRPr="001719C6">
        <w:rPr>
          <w:b/>
          <w:highlight w:val="yellow"/>
        </w:rPr>
        <w:t>Objeto da Licitação</w:t>
      </w:r>
      <w:r w:rsidRPr="001719C6">
        <w:rPr>
          <w:highlight w:val="yellow"/>
        </w:rPr>
        <w:t>:</w:t>
      </w:r>
      <w:r w:rsidR="00CA1351" w:rsidRPr="001719C6">
        <w:rPr>
          <w:rFonts w:ascii="Calibri" w:hAnsi="Calibri" w:cs="Calibri"/>
          <w:color w:val="000000"/>
          <w:sz w:val="19"/>
          <w:szCs w:val="19"/>
          <w:highlight w:val="yellow"/>
        </w:rPr>
        <w:t xml:space="preserve"> </w:t>
      </w:r>
      <w:r w:rsidR="006C07D2" w:rsidRPr="001719C6">
        <w:rPr>
          <w:rStyle w:val="Forte"/>
          <w:rFonts w:ascii="Calibri" w:hAnsi="Calibri"/>
          <w:color w:val="000000"/>
          <w:highlight w:val="yellow"/>
        </w:rPr>
        <w:t>Contratação de empresa de engenharia para</w:t>
      </w:r>
      <w:r w:rsidR="006C07D2" w:rsidRPr="001719C6">
        <w:rPr>
          <w:rFonts w:ascii="Calibri" w:hAnsi="Calibri"/>
          <w:color w:val="000000"/>
          <w:highlight w:val="yellow"/>
        </w:rPr>
        <w:t> </w:t>
      </w:r>
      <w:r w:rsidR="006C07D2" w:rsidRPr="001719C6">
        <w:rPr>
          <w:rStyle w:val="Forte"/>
          <w:rFonts w:ascii="Calibri" w:hAnsi="Calibri"/>
          <w:color w:val="000000"/>
          <w:highlight w:val="yellow"/>
        </w:rPr>
        <w:t>pavimentação poliédrica de 2.180,43m² no Assentamento Pocinho, zona rural do município de Canavieira-Piauí</w:t>
      </w:r>
      <w:r w:rsidR="006C07D2" w:rsidRPr="001719C6">
        <w:rPr>
          <w:rFonts w:ascii="Calibri" w:hAnsi="Calibri"/>
          <w:color w:val="000000"/>
          <w:highlight w:val="yellow"/>
        </w:rPr>
        <w:t>, conforme quantidades e especificações constantes no projeto básico, anexo I do edital.</w:t>
      </w:r>
    </w:p>
    <w:p w:rsidR="005E48C6" w:rsidRPr="001719C6" w:rsidRDefault="005E48C6" w:rsidP="0078615C">
      <w:pPr>
        <w:jc w:val="both"/>
        <w:rPr>
          <w:highlight w:val="yellow"/>
        </w:rPr>
      </w:pPr>
      <w:r w:rsidRPr="001719C6">
        <w:rPr>
          <w:b/>
          <w:highlight w:val="yellow"/>
        </w:rPr>
        <w:t xml:space="preserve">Data de abertura e entrega das propostas: </w:t>
      </w:r>
      <w:r w:rsidR="003E383F" w:rsidRPr="001719C6">
        <w:rPr>
          <w:highlight w:val="yellow"/>
        </w:rPr>
        <w:t>15</w:t>
      </w:r>
      <w:r w:rsidR="00B05E38" w:rsidRPr="001719C6">
        <w:rPr>
          <w:highlight w:val="yellow"/>
        </w:rPr>
        <w:t>/</w:t>
      </w:r>
      <w:r w:rsidR="003E383F" w:rsidRPr="001719C6">
        <w:rPr>
          <w:highlight w:val="yellow"/>
        </w:rPr>
        <w:t>03</w:t>
      </w:r>
      <w:r w:rsidR="00B05E38" w:rsidRPr="001719C6">
        <w:rPr>
          <w:highlight w:val="yellow"/>
        </w:rPr>
        <w:t>/202</w:t>
      </w:r>
      <w:r w:rsidR="003E383F" w:rsidRPr="001719C6">
        <w:rPr>
          <w:highlight w:val="yellow"/>
        </w:rPr>
        <w:t>4</w:t>
      </w:r>
      <w:r w:rsidR="002C1771" w:rsidRPr="001719C6">
        <w:rPr>
          <w:highlight w:val="yellow"/>
        </w:rPr>
        <w:t xml:space="preserve"> às </w:t>
      </w:r>
      <w:r w:rsidR="0078615C" w:rsidRPr="001719C6">
        <w:rPr>
          <w:highlight w:val="yellow"/>
        </w:rPr>
        <w:t>09h00min</w:t>
      </w:r>
      <w:r w:rsidRPr="001719C6">
        <w:rPr>
          <w:highlight w:val="yellow"/>
        </w:rPr>
        <w:t>.</w:t>
      </w:r>
    </w:p>
    <w:p w:rsidR="006C07D2" w:rsidRDefault="005E48C6" w:rsidP="00F01A3F">
      <w:pPr>
        <w:jc w:val="both"/>
        <w:rPr>
          <w:bCs/>
        </w:rPr>
      </w:pPr>
      <w:r w:rsidRPr="001719C6">
        <w:rPr>
          <w:b/>
          <w:highlight w:val="yellow"/>
        </w:rPr>
        <w:t>Valor global estimado</w:t>
      </w:r>
      <w:r w:rsidR="00062438" w:rsidRPr="001719C6">
        <w:rPr>
          <w:b/>
          <w:highlight w:val="yellow"/>
        </w:rPr>
        <w:t>:</w:t>
      </w:r>
      <w:r w:rsidR="00062438" w:rsidRPr="001719C6">
        <w:rPr>
          <w:rFonts w:ascii="Calibri" w:hAnsi="Calibri" w:cs="Calibri"/>
          <w:b/>
          <w:bCs/>
          <w:color w:val="000000"/>
          <w:sz w:val="19"/>
          <w:szCs w:val="19"/>
          <w:highlight w:val="yellow"/>
        </w:rPr>
        <w:t xml:space="preserve"> </w:t>
      </w:r>
      <w:r w:rsidR="00920AE4" w:rsidRPr="001719C6">
        <w:rPr>
          <w:rFonts w:ascii="Calibri" w:hAnsi="Calibri"/>
          <w:bCs/>
          <w:highlight w:val="yellow"/>
        </w:rPr>
        <w:t xml:space="preserve">R$ </w:t>
      </w:r>
      <w:r w:rsidR="006C07D2" w:rsidRPr="001719C6">
        <w:rPr>
          <w:rStyle w:val="Forte"/>
          <w:rFonts w:ascii="Calibri" w:hAnsi="Calibri" w:cs="Arial"/>
          <w:color w:val="000000"/>
          <w:highlight w:val="yellow"/>
        </w:rPr>
        <w:t>R$ 274.174,41</w:t>
      </w:r>
      <w:r w:rsidR="006C07D2" w:rsidRPr="001719C6">
        <w:rPr>
          <w:bCs/>
          <w:highlight w:val="yellow"/>
        </w:rPr>
        <w:t xml:space="preserve"> </w:t>
      </w:r>
      <w:r w:rsidR="00920AE4" w:rsidRPr="001719C6">
        <w:rPr>
          <w:bCs/>
          <w:highlight w:val="yellow"/>
        </w:rPr>
        <w:t xml:space="preserve">(duzentos e </w:t>
      </w:r>
      <w:r w:rsidR="006C07D2" w:rsidRPr="001719C6">
        <w:rPr>
          <w:bCs/>
          <w:highlight w:val="yellow"/>
        </w:rPr>
        <w:t>setenta e quatro mil, cento e setenta e quatro reais e quarenta e um centavos)</w:t>
      </w:r>
      <w:bookmarkStart w:id="0" w:name="_GoBack"/>
      <w:bookmarkEnd w:id="0"/>
      <w:r w:rsidR="006C07D2" w:rsidRPr="001719C6">
        <w:rPr>
          <w:bCs/>
          <w:highlight w:val="yellow"/>
        </w:rPr>
        <w:t>.</w:t>
      </w:r>
    </w:p>
    <w:p w:rsidR="00255C25" w:rsidRPr="00255C25" w:rsidRDefault="006C07D2" w:rsidP="00F01A3F">
      <w:pPr>
        <w:jc w:val="both"/>
      </w:pPr>
      <w:r>
        <w:rPr>
          <w:b/>
        </w:rPr>
        <w:t xml:space="preserve"> </w:t>
      </w:r>
      <w:r w:rsidR="00255C25">
        <w:rPr>
          <w:b/>
        </w:rPr>
        <w:t xml:space="preserve">Tipo: </w:t>
      </w:r>
      <w:r w:rsidR="00255C25" w:rsidRPr="00255C25">
        <w:t>Menor Preço</w:t>
      </w:r>
    </w:p>
    <w:p w:rsidR="00255C25" w:rsidRPr="00255C25" w:rsidRDefault="00255C25" w:rsidP="00F01A3F">
      <w:pPr>
        <w:jc w:val="both"/>
      </w:pPr>
      <w:r w:rsidRPr="00255C25">
        <w:rPr>
          <w:b/>
        </w:rPr>
        <w:t>Regime</w:t>
      </w:r>
      <w:r>
        <w:rPr>
          <w:rFonts w:ascii="Calibri" w:hAnsi="Calibri" w:cs="Calibri"/>
          <w:color w:val="000000"/>
          <w:sz w:val="19"/>
          <w:szCs w:val="19"/>
        </w:rPr>
        <w:t xml:space="preserve">: </w:t>
      </w:r>
      <w:r w:rsidRPr="00255C25">
        <w:rPr>
          <w:bCs/>
        </w:rPr>
        <w:t>Empreitada por Preço Unitário</w:t>
      </w:r>
      <w:r w:rsidRPr="00255C25">
        <w:t>.</w:t>
      </w:r>
    </w:p>
    <w:p w:rsidR="005E48C6" w:rsidRPr="003E383F" w:rsidRDefault="005E48C6" w:rsidP="00F01A3F">
      <w:pPr>
        <w:jc w:val="both"/>
      </w:pPr>
      <w:r w:rsidRPr="003E383F">
        <w:rPr>
          <w:b/>
        </w:rPr>
        <w:t xml:space="preserve">Dotação Orçamentária: </w:t>
      </w:r>
      <w:r w:rsidR="00C348FF" w:rsidRPr="003E383F">
        <w:t>20.608.0006.3087</w:t>
      </w:r>
    </w:p>
    <w:p w:rsidR="005E48C6" w:rsidRPr="003E383F" w:rsidRDefault="005E48C6" w:rsidP="00F01A3F">
      <w:pPr>
        <w:jc w:val="both"/>
      </w:pPr>
      <w:r w:rsidRPr="003E383F">
        <w:rPr>
          <w:b/>
        </w:rPr>
        <w:t>Fonte de Recursos</w:t>
      </w:r>
      <w:r w:rsidRPr="003E383F">
        <w:t xml:space="preserve">: </w:t>
      </w:r>
      <w:r w:rsidR="00440591" w:rsidRPr="003E383F">
        <w:t>754</w:t>
      </w:r>
    </w:p>
    <w:p w:rsidR="005E48C6" w:rsidRPr="003E383F" w:rsidRDefault="005E48C6" w:rsidP="00F01A3F">
      <w:pPr>
        <w:jc w:val="both"/>
      </w:pPr>
      <w:r w:rsidRPr="003E383F">
        <w:rPr>
          <w:b/>
        </w:rPr>
        <w:t xml:space="preserve">Natureza da </w:t>
      </w:r>
      <w:r w:rsidR="007437D6" w:rsidRPr="003E383F">
        <w:rPr>
          <w:b/>
        </w:rPr>
        <w:t>despesa</w:t>
      </w:r>
      <w:r w:rsidR="007437D6" w:rsidRPr="003E383F">
        <w:t>:</w:t>
      </w:r>
      <w:r w:rsidR="00440591" w:rsidRPr="003E383F">
        <w:t xml:space="preserve"> </w:t>
      </w:r>
      <w:r w:rsidRPr="003E383F">
        <w:t>44.90.51</w:t>
      </w:r>
    </w:p>
    <w:p w:rsidR="00FB06B7" w:rsidRDefault="005E48C6" w:rsidP="00FB06B7">
      <w:pPr>
        <w:jc w:val="both"/>
      </w:pPr>
      <w:r w:rsidRPr="003E383F">
        <w:rPr>
          <w:b/>
        </w:rPr>
        <w:t>N° da Nota de Reserva no SIAFE</w:t>
      </w:r>
      <w:r w:rsidR="00827CFC" w:rsidRPr="003E383F">
        <w:t xml:space="preserve">: </w:t>
      </w:r>
      <w:r w:rsidR="000A7155" w:rsidRPr="000A7155">
        <w:t>SEGOV_Despacho CGFR Licitação 53 (</w:t>
      </w:r>
      <w:hyperlink r:id="rId6" w:tgtFrame="_blank" w:history="1">
        <w:r w:rsidR="000A7155" w:rsidRPr="000A7155">
          <w:t>010886011</w:t>
        </w:r>
      </w:hyperlink>
      <w:r w:rsidR="000A7155" w:rsidRPr="000A7155">
        <w:t>)</w:t>
      </w:r>
    </w:p>
    <w:p w:rsidR="00965F7D" w:rsidRDefault="00965F7D" w:rsidP="00F01A3F">
      <w:pPr>
        <w:spacing w:after="0" w:line="240" w:lineRule="auto"/>
        <w:jc w:val="both"/>
      </w:pPr>
      <w:r w:rsidRPr="001719C6">
        <w:rPr>
          <w:b/>
          <w:highlight w:val="yellow"/>
        </w:rPr>
        <w:t>Local de acesso à integra do edital e anexos</w:t>
      </w:r>
      <w:r w:rsidRPr="001719C6">
        <w:rPr>
          <w:highlight w:val="yellow"/>
        </w:rPr>
        <w:t xml:space="preserve">: Rua João Cabral, 2319, Bairro: Pirajá, Teresina -PI, fone (86) 3216-2160, e-mails: </w:t>
      </w:r>
      <w:hyperlink r:id="rId7" w:history="1">
        <w:r w:rsidRPr="001719C6">
          <w:rPr>
            <w:rStyle w:val="Hyperlink"/>
            <w:highlight w:val="yellow"/>
          </w:rPr>
          <w:t>licitacaosaf</w:t>
        </w:r>
        <w:r w:rsidR="00C348FF" w:rsidRPr="001719C6">
          <w:rPr>
            <w:rStyle w:val="Hyperlink"/>
            <w:highlight w:val="yellow"/>
          </w:rPr>
          <w:t>pi</w:t>
        </w:r>
        <w:r w:rsidRPr="001719C6">
          <w:rPr>
            <w:rStyle w:val="Hyperlink"/>
            <w:highlight w:val="yellow"/>
          </w:rPr>
          <w:t>@gmail.com</w:t>
        </w:r>
      </w:hyperlink>
      <w:r w:rsidRPr="001719C6">
        <w:rPr>
          <w:highlight w:val="yellow"/>
        </w:rPr>
        <w:t xml:space="preserve">; </w:t>
      </w:r>
      <w:hyperlink r:id="rId8" w:history="1">
        <w:r w:rsidRPr="001719C6">
          <w:rPr>
            <w:rStyle w:val="Hyperlink"/>
            <w:highlight w:val="yellow"/>
          </w:rPr>
          <w:t>saf@saf.pi,gov.br</w:t>
        </w:r>
      </w:hyperlink>
      <w:r w:rsidRPr="001719C6">
        <w:rPr>
          <w:highlight w:val="yellow"/>
        </w:rPr>
        <w:t xml:space="preserve">; </w:t>
      </w:r>
      <w:hyperlink r:id="rId9" w:history="1">
        <w:r w:rsidR="00440591" w:rsidRPr="001719C6">
          <w:rPr>
            <w:rStyle w:val="Hyperlink"/>
            <w:highlight w:val="yellow"/>
          </w:rPr>
          <w:t>licitacao@saf.pi.gov.br</w:t>
        </w:r>
      </w:hyperlink>
      <w:r w:rsidRPr="001719C6">
        <w:rPr>
          <w:highlight w:val="yellow"/>
        </w:rPr>
        <w:t>;</w:t>
      </w:r>
      <w:r w:rsidR="0078615C">
        <w:t xml:space="preserve"> </w:t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255C25">
      <w:r w:rsidRPr="003E383F">
        <w:t xml:space="preserve">Teresina (PI), </w:t>
      </w:r>
      <w:r w:rsidR="003E383F" w:rsidRPr="003E383F">
        <w:t>0</w:t>
      </w:r>
      <w:r w:rsidR="000A7155">
        <w:t>6</w:t>
      </w:r>
      <w:r w:rsidR="003E383F" w:rsidRPr="003E383F">
        <w:t xml:space="preserve"> de março de</w:t>
      </w:r>
      <w:r w:rsidR="000A7155">
        <w:t xml:space="preserve"> </w:t>
      </w:r>
      <w:r w:rsidR="003E383F" w:rsidRPr="003E383F">
        <w:t>2024.</w:t>
      </w:r>
    </w:p>
    <w:p w:rsidR="00F01A3F" w:rsidRDefault="000A7155" w:rsidP="00F01A3F">
      <w:pPr>
        <w:spacing w:after="0" w:line="240" w:lineRule="auto"/>
        <w:jc w:val="both"/>
      </w:pPr>
      <w:r>
        <w:t>(assinado eletronicamente)</w:t>
      </w:r>
    </w:p>
    <w:p w:rsidR="005524A9" w:rsidRPr="003E383F" w:rsidRDefault="00CA1351" w:rsidP="00F01A3F">
      <w:pPr>
        <w:spacing w:after="0" w:line="240" w:lineRule="auto"/>
        <w:jc w:val="both"/>
        <w:rPr>
          <w:b/>
        </w:rPr>
      </w:pPr>
      <w:r w:rsidRPr="003E383F">
        <w:rPr>
          <w:b/>
        </w:rPr>
        <w:t xml:space="preserve">Karla Meneses Costa </w:t>
      </w:r>
    </w:p>
    <w:p w:rsidR="005524A9" w:rsidRDefault="005524A9" w:rsidP="00F01A3F">
      <w:pPr>
        <w:spacing w:after="0"/>
        <w:jc w:val="both"/>
      </w:pPr>
      <w:r w:rsidRPr="003E383F">
        <w:t>Presidente</w:t>
      </w:r>
      <w:r w:rsidR="0078615C" w:rsidRPr="003E383F">
        <w:t xml:space="preserve"> </w:t>
      </w:r>
      <w:r w:rsidR="00CA1351" w:rsidRPr="003E383F">
        <w:t>da Comissão de Contratação</w:t>
      </w:r>
      <w:r w:rsidRPr="003E383F">
        <w:t xml:space="preserve"> CPL/SAF</w:t>
      </w:r>
      <w:r w:rsidR="00CA1351" w:rsidRPr="003E383F">
        <w:t>-PI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Pr="00255C25" w:rsidRDefault="00CA1351" w:rsidP="00F01A3F">
      <w:pPr>
        <w:spacing w:after="0"/>
        <w:jc w:val="both"/>
        <w:rPr>
          <w:b/>
        </w:rPr>
      </w:pPr>
      <w:r w:rsidRPr="00255C25">
        <w:rPr>
          <w:b/>
        </w:rPr>
        <w:t>Rejane Tavares da Silva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915" w:rsidRDefault="00B84915" w:rsidP="00A90988">
      <w:pPr>
        <w:spacing w:after="0" w:line="240" w:lineRule="auto"/>
      </w:pPr>
      <w:r>
        <w:separator/>
      </w:r>
    </w:p>
  </w:endnote>
  <w:endnote w:type="continuationSeparator" w:id="1">
    <w:p w:rsidR="00B84915" w:rsidRDefault="00B84915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915" w:rsidRDefault="00B84915" w:rsidP="00A90988">
      <w:pPr>
        <w:spacing w:after="0" w:line="240" w:lineRule="auto"/>
      </w:pPr>
      <w:r>
        <w:separator/>
      </w:r>
    </w:p>
  </w:footnote>
  <w:footnote w:type="continuationSeparator" w:id="1">
    <w:p w:rsidR="00B84915" w:rsidRDefault="00B84915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48C6"/>
    <w:rsid w:val="00007AFC"/>
    <w:rsid w:val="00007DDF"/>
    <w:rsid w:val="00021C92"/>
    <w:rsid w:val="000324F4"/>
    <w:rsid w:val="00041D38"/>
    <w:rsid w:val="000438CE"/>
    <w:rsid w:val="00062438"/>
    <w:rsid w:val="000625CC"/>
    <w:rsid w:val="0006486D"/>
    <w:rsid w:val="00090D9E"/>
    <w:rsid w:val="000A4CF3"/>
    <w:rsid w:val="000A57C9"/>
    <w:rsid w:val="000A7155"/>
    <w:rsid w:val="000B6F16"/>
    <w:rsid w:val="000F22A8"/>
    <w:rsid w:val="00104584"/>
    <w:rsid w:val="0011053E"/>
    <w:rsid w:val="00117FB8"/>
    <w:rsid w:val="00122045"/>
    <w:rsid w:val="00131620"/>
    <w:rsid w:val="00131A47"/>
    <w:rsid w:val="00145E70"/>
    <w:rsid w:val="00150352"/>
    <w:rsid w:val="00157B57"/>
    <w:rsid w:val="001719C6"/>
    <w:rsid w:val="00183397"/>
    <w:rsid w:val="001C2DBF"/>
    <w:rsid w:val="001D4020"/>
    <w:rsid w:val="00200261"/>
    <w:rsid w:val="00224F01"/>
    <w:rsid w:val="0023274B"/>
    <w:rsid w:val="0025592F"/>
    <w:rsid w:val="00255C25"/>
    <w:rsid w:val="00292C7C"/>
    <w:rsid w:val="00293CDC"/>
    <w:rsid w:val="002A6F9B"/>
    <w:rsid w:val="002B75E4"/>
    <w:rsid w:val="002C1771"/>
    <w:rsid w:val="002C306C"/>
    <w:rsid w:val="002D3711"/>
    <w:rsid w:val="002F46F7"/>
    <w:rsid w:val="00317A8E"/>
    <w:rsid w:val="00331692"/>
    <w:rsid w:val="00336979"/>
    <w:rsid w:val="00337DCE"/>
    <w:rsid w:val="003406D9"/>
    <w:rsid w:val="003435D9"/>
    <w:rsid w:val="00347F0E"/>
    <w:rsid w:val="00362647"/>
    <w:rsid w:val="00373528"/>
    <w:rsid w:val="00386A33"/>
    <w:rsid w:val="0039017F"/>
    <w:rsid w:val="00391A2F"/>
    <w:rsid w:val="003977C0"/>
    <w:rsid w:val="003C305A"/>
    <w:rsid w:val="003C6507"/>
    <w:rsid w:val="003C653B"/>
    <w:rsid w:val="003E0505"/>
    <w:rsid w:val="003E383F"/>
    <w:rsid w:val="003F414A"/>
    <w:rsid w:val="00440591"/>
    <w:rsid w:val="00450CFE"/>
    <w:rsid w:val="00453311"/>
    <w:rsid w:val="00491F62"/>
    <w:rsid w:val="0049732E"/>
    <w:rsid w:val="004B7A4A"/>
    <w:rsid w:val="005335A4"/>
    <w:rsid w:val="00533DE3"/>
    <w:rsid w:val="005524A9"/>
    <w:rsid w:val="00557EFF"/>
    <w:rsid w:val="00563735"/>
    <w:rsid w:val="0057193A"/>
    <w:rsid w:val="00581267"/>
    <w:rsid w:val="00583441"/>
    <w:rsid w:val="005D1E0A"/>
    <w:rsid w:val="005D3F1E"/>
    <w:rsid w:val="005E3C28"/>
    <w:rsid w:val="005E48C6"/>
    <w:rsid w:val="00616BAF"/>
    <w:rsid w:val="00616CC1"/>
    <w:rsid w:val="00622590"/>
    <w:rsid w:val="0063473C"/>
    <w:rsid w:val="006A68BE"/>
    <w:rsid w:val="006C07D2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372A"/>
    <w:rsid w:val="0078615C"/>
    <w:rsid w:val="007A0AF6"/>
    <w:rsid w:val="007A54FD"/>
    <w:rsid w:val="007A5E3F"/>
    <w:rsid w:val="007B152E"/>
    <w:rsid w:val="007B79D3"/>
    <w:rsid w:val="007E71A7"/>
    <w:rsid w:val="007F0339"/>
    <w:rsid w:val="007F0EEF"/>
    <w:rsid w:val="007F69C9"/>
    <w:rsid w:val="00827CFC"/>
    <w:rsid w:val="00851311"/>
    <w:rsid w:val="008859B3"/>
    <w:rsid w:val="008B03E6"/>
    <w:rsid w:val="008F48E7"/>
    <w:rsid w:val="00920AE4"/>
    <w:rsid w:val="00924725"/>
    <w:rsid w:val="00933F93"/>
    <w:rsid w:val="00965F7D"/>
    <w:rsid w:val="009813B1"/>
    <w:rsid w:val="00993486"/>
    <w:rsid w:val="009A158C"/>
    <w:rsid w:val="009F544C"/>
    <w:rsid w:val="009F5E40"/>
    <w:rsid w:val="00A05A60"/>
    <w:rsid w:val="00A23F71"/>
    <w:rsid w:val="00A5620C"/>
    <w:rsid w:val="00A65884"/>
    <w:rsid w:val="00A74741"/>
    <w:rsid w:val="00A865B9"/>
    <w:rsid w:val="00A90988"/>
    <w:rsid w:val="00A9615E"/>
    <w:rsid w:val="00AA6F84"/>
    <w:rsid w:val="00AC4E19"/>
    <w:rsid w:val="00B05E38"/>
    <w:rsid w:val="00B13AF6"/>
    <w:rsid w:val="00B30B27"/>
    <w:rsid w:val="00B42260"/>
    <w:rsid w:val="00B84915"/>
    <w:rsid w:val="00B96B3C"/>
    <w:rsid w:val="00BE36AE"/>
    <w:rsid w:val="00BF6ADC"/>
    <w:rsid w:val="00C348FF"/>
    <w:rsid w:val="00C34E57"/>
    <w:rsid w:val="00C44E35"/>
    <w:rsid w:val="00C529F9"/>
    <w:rsid w:val="00C55F69"/>
    <w:rsid w:val="00C84D05"/>
    <w:rsid w:val="00C87C13"/>
    <w:rsid w:val="00C9224E"/>
    <w:rsid w:val="00C93357"/>
    <w:rsid w:val="00C95C0A"/>
    <w:rsid w:val="00CA1351"/>
    <w:rsid w:val="00CC548E"/>
    <w:rsid w:val="00D3682F"/>
    <w:rsid w:val="00D46E05"/>
    <w:rsid w:val="00D81A69"/>
    <w:rsid w:val="00D92827"/>
    <w:rsid w:val="00D94B1F"/>
    <w:rsid w:val="00DA426D"/>
    <w:rsid w:val="00DC3E0C"/>
    <w:rsid w:val="00DE6B21"/>
    <w:rsid w:val="00E37011"/>
    <w:rsid w:val="00E422AA"/>
    <w:rsid w:val="00E50B0C"/>
    <w:rsid w:val="00E60B2E"/>
    <w:rsid w:val="00E80A75"/>
    <w:rsid w:val="00E90E18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2BC3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6D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  <w:style w:type="character" w:customStyle="1" w:styleId="dark-mode-color-black">
    <w:name w:val="dark-mode-color-black"/>
    <w:basedOn w:val="Fontepargpadro"/>
    <w:rsid w:val="00CA13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u&#225;rio.PIEROT-PC\Downloads\saf@saf.pi,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Usu&#225;rio.PIEROT-PC\Downloads\licitacaosafpi@gmail.com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i.pi.gov.br/sei/controlador.php?acao=protocolo_visualizar&amp;id_protocolo=12208372&amp;id_procedimento_atual=10847963&amp;infra_sistema=100000100&amp;infra_unidade_atual=110002652&amp;infra_hash=9461b4fdd3d2996a1a4fb2b8422927fa8b820f66f0daca2b62b30e2bba56b94c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licitacao@saf.pi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User</cp:lastModifiedBy>
  <cp:revision>5</cp:revision>
  <dcterms:created xsi:type="dcterms:W3CDTF">2024-03-05T13:20:00Z</dcterms:created>
  <dcterms:modified xsi:type="dcterms:W3CDTF">2024-03-11T12:27:00Z</dcterms:modified>
</cp:coreProperties>
</file>