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36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VII</w:t>
      </w:r>
    </w:p>
    <w:p w:rsidR="00000000" w:rsidDel="00000000" w:rsidP="00000000" w:rsidRDefault="00000000" w:rsidRPr="00000000" w14:paraId="00000002">
      <w:pPr>
        <w:widowControl w:val="0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RELAÇÃO DE DESPESAS</w:t>
      </w:r>
    </w:p>
    <w:tbl>
      <w:tblPr>
        <w:tblStyle w:val="Table1"/>
        <w:tblW w:w="8496.0" w:type="dxa"/>
        <w:jc w:val="left"/>
        <w:tblInd w:w="11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3"/>
        <w:gridCol w:w="8383"/>
        <w:tblGridChange w:id="0">
          <w:tblGrid>
            <w:gridCol w:w="113"/>
            <w:gridCol w:w="8383"/>
          </w:tblGrid>
        </w:tblGridChange>
      </w:tblGrid>
      <w:tr>
        <w:trPr>
          <w:cantSplit w:val="0"/>
          <w:trHeight w:val="4238" w:hRule="atLeast"/>
          <w:tblHeader w:val="0"/>
        </w:trPr>
        <w:tc>
          <w:tcPr>
            <w:gridSpan w:val="2"/>
            <w:tcBorders>
              <w:bottom w:color="bebebe" w:space="0" w:sz="4" w:val="single"/>
            </w:tcBorders>
          </w:tcPr>
          <w:p w:rsidR="00000000" w:rsidDel="00000000" w:rsidP="00000000" w:rsidRDefault="00000000" w:rsidRPr="00000000" w14:paraId="00000004">
            <w:pPr>
              <w:spacing w:before="9" w:line="36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tabs>
                <w:tab w:val="left" w:leader="none" w:pos="8362"/>
                <w:tab w:val="left" w:leader="none" w:pos="8413"/>
              </w:tabs>
              <w:spacing w:line="360" w:lineRule="auto"/>
              <w:ind w:left="107" w:right="65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BENEFICIÁRIO:</w:t>
            </w: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ab/>
              <w:tab/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CPF DO BENEFICIÁRIO: </w:t>
            </w: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 </w:t>
              <w:tab/>
              <w:tab/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RESPONSÁVEL LEGAL:</w:t>
            </w: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 </w:t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line="360" w:lineRule="auto"/>
              <w:ind w:left="107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(em caso de beneficiário menor de idade)</w:t>
            </w:r>
          </w:p>
          <w:p w:rsidR="00000000" w:rsidDel="00000000" w:rsidP="00000000" w:rsidRDefault="00000000" w:rsidRPr="00000000" w14:paraId="00000007">
            <w:pPr>
              <w:spacing w:before="11" w:line="36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tabs>
                <w:tab w:val="left" w:leader="none" w:pos="8351"/>
              </w:tabs>
              <w:spacing w:line="360" w:lineRule="auto"/>
              <w:ind w:left="107" w:right="8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CPF DO RESPONSÁVEL LEGAL:</w:t>
            </w: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 </w:t>
              <w:tab/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MODALIDADE ESPORTIVA:</w:t>
            </w: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 </w:t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tabs>
                <w:tab w:val="left" w:leader="none" w:pos="3380"/>
                <w:tab w:val="left" w:leader="none" w:pos="5026"/>
                <w:tab w:val="left" w:leader="none" w:pos="8409"/>
              </w:tabs>
              <w:spacing w:line="360" w:lineRule="auto"/>
              <w:ind w:left="107" w:right="58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CATEGORIA (Técnico / Atleta): </w:t>
            </w: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 </w:t>
              <w:tab/>
              <w:tab/>
              <w:tab/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DADOS BANCÁRIOS: BANCO</w:t>
            </w: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ab/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AGÊNCIA:</w:t>
            </w: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ab/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CONTA CORRENTE: </w:t>
            </w: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 </w:t>
              <w:tab/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                         PERÍODO DA PRESTAÇÃO DE CONTAS: </w:t>
            </w: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 </w:t>
              <w:tab/>
              <w:tab/>
              <w:tab/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line="360" w:lineRule="auto"/>
              <w:ind w:left="107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RELAÇÃO DE DESPESAS: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bebebe" w:space="0" w:sz="4" w:val="single"/>
            </w:tcBorders>
          </w:tcPr>
          <w:p w:rsidR="00000000" w:rsidDel="00000000" w:rsidP="00000000" w:rsidRDefault="00000000" w:rsidRPr="00000000" w14:paraId="0000000C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4" w:val="single"/>
              <w:left w:color="bebebe" w:space="0" w:sz="4" w:val="single"/>
              <w:bottom w:color="bebebe" w:space="0" w:sz="4" w:val="single"/>
            </w:tcBorders>
          </w:tcPr>
          <w:p w:rsidR="00000000" w:rsidDel="00000000" w:rsidP="00000000" w:rsidRDefault="00000000" w:rsidRPr="00000000" w14:paraId="0000000D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bebebe" w:space="0" w:sz="4" w:val="single"/>
            </w:tcBorders>
          </w:tcPr>
          <w:p w:rsidR="00000000" w:rsidDel="00000000" w:rsidP="00000000" w:rsidRDefault="00000000" w:rsidRPr="00000000" w14:paraId="0000000E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4" w:val="single"/>
              <w:left w:color="bebebe" w:space="0" w:sz="4" w:val="single"/>
              <w:bottom w:color="bebebe" w:space="0" w:sz="4" w:val="single"/>
            </w:tcBorders>
            <w:shd w:fill="f1f1f1" w:val="clear"/>
          </w:tcPr>
          <w:p w:rsidR="00000000" w:rsidDel="00000000" w:rsidP="00000000" w:rsidRDefault="00000000" w:rsidRPr="00000000" w14:paraId="0000000F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bebebe" w:space="0" w:sz="4" w:val="single"/>
            </w:tcBorders>
          </w:tcPr>
          <w:p w:rsidR="00000000" w:rsidDel="00000000" w:rsidP="00000000" w:rsidRDefault="00000000" w:rsidRPr="00000000" w14:paraId="00000010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4" w:val="single"/>
              <w:left w:color="bebebe" w:space="0" w:sz="4" w:val="single"/>
              <w:bottom w:color="bebebe" w:space="0" w:sz="4" w:val="single"/>
            </w:tcBorders>
          </w:tcPr>
          <w:p w:rsidR="00000000" w:rsidDel="00000000" w:rsidP="00000000" w:rsidRDefault="00000000" w:rsidRPr="00000000" w14:paraId="00000011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bebebe" w:space="0" w:sz="4" w:val="single"/>
            </w:tcBorders>
          </w:tcPr>
          <w:p w:rsidR="00000000" w:rsidDel="00000000" w:rsidP="00000000" w:rsidRDefault="00000000" w:rsidRPr="00000000" w14:paraId="00000012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4" w:val="single"/>
              <w:left w:color="bebebe" w:space="0" w:sz="4" w:val="single"/>
              <w:bottom w:color="bebebe" w:space="0" w:sz="4" w:val="single"/>
            </w:tcBorders>
            <w:shd w:fill="f1f1f1" w:val="clear"/>
          </w:tcPr>
          <w:p w:rsidR="00000000" w:rsidDel="00000000" w:rsidP="00000000" w:rsidRDefault="00000000" w:rsidRPr="00000000" w14:paraId="00000013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bebebe" w:space="0" w:sz="4" w:val="single"/>
            </w:tcBorders>
          </w:tcPr>
          <w:p w:rsidR="00000000" w:rsidDel="00000000" w:rsidP="00000000" w:rsidRDefault="00000000" w:rsidRPr="00000000" w14:paraId="00000014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4" w:val="single"/>
              <w:left w:color="bebebe" w:space="0" w:sz="4" w:val="single"/>
              <w:bottom w:color="bebebe" w:space="0" w:sz="4" w:val="single"/>
            </w:tcBorders>
          </w:tcPr>
          <w:p w:rsidR="00000000" w:rsidDel="00000000" w:rsidP="00000000" w:rsidRDefault="00000000" w:rsidRPr="00000000" w14:paraId="00000015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bebebe" w:space="0" w:sz="4" w:val="single"/>
            </w:tcBorders>
          </w:tcPr>
          <w:p w:rsidR="00000000" w:rsidDel="00000000" w:rsidP="00000000" w:rsidRDefault="00000000" w:rsidRPr="00000000" w14:paraId="00000016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4" w:val="single"/>
              <w:left w:color="bebebe" w:space="0" w:sz="4" w:val="single"/>
              <w:bottom w:color="bebebe" w:space="0" w:sz="4" w:val="single"/>
            </w:tcBorders>
            <w:shd w:fill="f1f1f1" w:val="clear"/>
          </w:tcPr>
          <w:p w:rsidR="00000000" w:rsidDel="00000000" w:rsidP="00000000" w:rsidRDefault="00000000" w:rsidRPr="00000000" w14:paraId="00000017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widowControl w:val="0"/>
        <w:spacing w:before="4" w:line="360" w:lineRule="auto"/>
        <w:ind w:left="102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OBS: O recurso do Bolsa Atleta destina-se apenas para gastos relacionados às atividades esportivas, por exemplo, alimentação, transporte, suplementação, uniformes, inscrições em campeonatos dentre outros.</w:t>
      </w:r>
    </w:p>
    <w:p w:rsidR="00000000" w:rsidDel="00000000" w:rsidP="00000000" w:rsidRDefault="00000000" w:rsidRPr="00000000" w14:paraId="00000019">
      <w:pPr>
        <w:widowControl w:val="0"/>
        <w:spacing w:before="1" w:line="360" w:lineRule="auto"/>
        <w:ind w:left="567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tabs>
          <w:tab w:val="left" w:leader="none" w:pos="2174"/>
          <w:tab w:val="left" w:leader="none" w:pos="3312"/>
          <w:tab w:val="left" w:leader="none" w:pos="4400"/>
        </w:tabs>
        <w:spacing w:line="360" w:lineRule="auto"/>
        <w:ind w:left="567" w:right="2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Cidade:</w:t>
      </w: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- PI,</w:t>
      </w: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de</w:t>
      </w: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de 2026.</w:t>
      </w:r>
    </w:p>
    <w:p w:rsidR="00000000" w:rsidDel="00000000" w:rsidP="00000000" w:rsidRDefault="00000000" w:rsidRPr="00000000" w14:paraId="0000001B">
      <w:pPr>
        <w:widowControl w:val="0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1E">
      <w:pPr>
        <w:widowControl w:val="0"/>
        <w:spacing w:line="360" w:lineRule="auto"/>
        <w:jc w:val="center"/>
        <w:rPr/>
      </w:pPr>
      <w:r w:rsidDel="00000000" w:rsidR="00000000" w:rsidRPr="00000000">
        <w:rPr>
          <w:sz w:val="24"/>
          <w:szCs w:val="24"/>
          <w:rtl w:val="0"/>
        </w:rPr>
        <w:t xml:space="preserve">Assinatura do Declarante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